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26" w:rsidRPr="00BE03B7" w:rsidRDefault="001D3226" w:rsidP="00D00BF2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r w:rsidRPr="00BE03B7">
        <w:rPr>
          <w:rFonts w:asciiTheme="minorEastAsia" w:eastAsiaTheme="minorEastAsia" w:hAnsiTheme="minorEastAsia"/>
          <w:b/>
          <w:bCs/>
          <w:sz w:val="36"/>
          <w:szCs w:val="36"/>
        </w:rPr>
        <w:t>日程安排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709"/>
        <w:gridCol w:w="6945"/>
        <w:gridCol w:w="851"/>
      </w:tblGrid>
      <w:tr w:rsidR="00D00BF2" w:rsidRPr="00BE03B7" w:rsidTr="00D00BF2">
        <w:trPr>
          <w:trHeight w:val="498"/>
        </w:trPr>
        <w:tc>
          <w:tcPr>
            <w:tcW w:w="993" w:type="dxa"/>
            <w:shd w:val="clear" w:color="auto" w:fill="8DB3E2"/>
          </w:tcPr>
          <w:p w:rsidR="001D3226" w:rsidRPr="00BE03B7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E03B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日</w:t>
            </w:r>
            <w:r w:rsidR="00BE03B7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Pr="00BE03B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期</w:t>
            </w:r>
          </w:p>
        </w:tc>
        <w:tc>
          <w:tcPr>
            <w:tcW w:w="709" w:type="dxa"/>
            <w:shd w:val="clear" w:color="auto" w:fill="8DB3E2"/>
            <w:vAlign w:val="center"/>
          </w:tcPr>
          <w:p w:rsidR="001D3226" w:rsidRPr="00BE03B7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E03B7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6945" w:type="dxa"/>
            <w:shd w:val="clear" w:color="auto" w:fill="8DB3E2"/>
            <w:vAlign w:val="center"/>
          </w:tcPr>
          <w:p w:rsidR="001D3226" w:rsidRPr="00BE03B7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E03B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行</w:t>
            </w:r>
            <w:r w:rsidR="00BE03B7" w:rsidRPr="00BE03B7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  </w:t>
            </w:r>
            <w:r w:rsidRPr="00BE03B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程</w:t>
            </w:r>
          </w:p>
        </w:tc>
        <w:tc>
          <w:tcPr>
            <w:tcW w:w="851" w:type="dxa"/>
            <w:shd w:val="clear" w:color="auto" w:fill="8DB3E2"/>
            <w:vAlign w:val="center"/>
          </w:tcPr>
          <w:p w:rsidR="001D3226" w:rsidRPr="00BE03B7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E03B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住宿</w:t>
            </w:r>
          </w:p>
        </w:tc>
      </w:tr>
      <w:tr w:rsidR="00D00BF2" w:rsidRPr="00D00BF2" w:rsidTr="00D00BF2">
        <w:trPr>
          <w:trHeight w:val="756"/>
        </w:trPr>
        <w:tc>
          <w:tcPr>
            <w:tcW w:w="993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第1天</w:t>
            </w:r>
          </w:p>
        </w:tc>
        <w:tc>
          <w:tcPr>
            <w:tcW w:w="709" w:type="dxa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 w:hint="eastAsia"/>
                <w:sz w:val="24"/>
                <w:szCs w:val="24"/>
              </w:rPr>
              <w:t>飞机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离开祖国，出发前往美丽富饶的澳洲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飞机</w:t>
            </w:r>
          </w:p>
        </w:tc>
      </w:tr>
      <w:tr w:rsidR="00D00BF2" w:rsidRPr="00D00BF2" w:rsidTr="00BE03B7">
        <w:trPr>
          <w:trHeight w:val="1326"/>
        </w:trPr>
        <w:tc>
          <w:tcPr>
            <w:tcW w:w="993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第2天</w:t>
            </w:r>
          </w:p>
        </w:tc>
        <w:tc>
          <w:tcPr>
            <w:tcW w:w="709" w:type="dxa"/>
            <w:vAlign w:val="center"/>
          </w:tcPr>
          <w:p w:rsidR="00D00BF2" w:rsidRPr="00D00BF2" w:rsidRDefault="00D00BF2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 w:hint="eastAsia"/>
                <w:sz w:val="24"/>
                <w:szCs w:val="24"/>
              </w:rPr>
              <w:t>黄金海岸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抵达Brisbane国际机场，乘坐巴士前往黄金海岸学校</w:t>
            </w:r>
            <w:r w:rsidRPr="00D00BF2">
              <w:rPr>
                <w:rFonts w:asciiTheme="minorEastAsia" w:eastAsiaTheme="minorEastAsia" w:hAnsiTheme="minorEastAsia" w:hint="eastAsia"/>
                <w:sz w:val="24"/>
                <w:szCs w:val="24"/>
              </w:rPr>
              <w:t>；</w:t>
            </w: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与寄宿家庭家长见面，正式入住寄宿家庭</w:t>
            </w:r>
            <w:r w:rsidR="00BE03B7">
              <w:rPr>
                <w:rFonts w:asciiTheme="minorEastAsia" w:eastAsiaTheme="minorEastAsia" w:hAnsiTheme="minorEastAsia" w:hint="eastAsia"/>
                <w:sz w:val="24"/>
                <w:szCs w:val="24"/>
              </w:rPr>
              <w:t>，共度第一个寄宿之夜</w:t>
            </w:r>
            <w:r w:rsidRPr="00D00BF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寄宿家庭</w:t>
            </w:r>
          </w:p>
        </w:tc>
      </w:tr>
      <w:tr w:rsidR="00D00BF2" w:rsidRPr="00D00BF2" w:rsidTr="00D00BF2">
        <w:trPr>
          <w:trHeight w:val="1057"/>
        </w:trPr>
        <w:tc>
          <w:tcPr>
            <w:tcW w:w="993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第3天</w:t>
            </w:r>
          </w:p>
        </w:tc>
        <w:tc>
          <w:tcPr>
            <w:tcW w:w="709" w:type="dxa"/>
            <w:vAlign w:val="center"/>
          </w:tcPr>
          <w:p w:rsidR="001D3226" w:rsidRPr="00D00BF2" w:rsidRDefault="00D00BF2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黄金海</w:t>
            </w:r>
            <w:r w:rsidR="001D3226" w:rsidRPr="00D00BF2">
              <w:rPr>
                <w:rFonts w:asciiTheme="minorEastAsia" w:eastAsiaTheme="minorEastAsia" w:hAnsiTheme="minorEastAsia" w:hint="eastAsia"/>
              </w:rPr>
              <w:t>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/>
              </w:rPr>
              <w:t>黄金海岸学校校长团欢迎大会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，</w:t>
            </w:r>
            <w:r w:rsidRPr="00D00BF2">
              <w:rPr>
                <w:rFonts w:asciiTheme="minorEastAsia" w:eastAsiaTheme="minorEastAsia" w:hAnsiTheme="minorEastAsia" w:cs="Times New Roman"/>
              </w:rPr>
              <w:t>澳洲学习伙伴见面会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，</w:t>
            </w:r>
            <w:r w:rsidRPr="00D00BF2">
              <w:rPr>
                <w:rFonts w:asciiTheme="minorEastAsia" w:eastAsiaTheme="minorEastAsia" w:hAnsiTheme="minorEastAsia" w:cs="Times New Roman"/>
              </w:rPr>
              <w:t>合影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；</w:t>
            </w:r>
          </w:p>
          <w:p w:rsidR="001D3226" w:rsidRPr="00D00BF2" w:rsidRDefault="001D3226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/>
              </w:rPr>
              <w:t xml:space="preserve">Integration into Mainstream 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融入当地中学学习及相关课外内容，与澳洲同学结成一对一学习伙伴。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寄宿家庭</w:t>
            </w:r>
          </w:p>
        </w:tc>
      </w:tr>
      <w:tr w:rsidR="00D00BF2" w:rsidRPr="00D00BF2" w:rsidTr="00D00BF2">
        <w:tc>
          <w:tcPr>
            <w:tcW w:w="993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第4天</w:t>
            </w:r>
          </w:p>
        </w:tc>
        <w:tc>
          <w:tcPr>
            <w:tcW w:w="709" w:type="dxa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黄金海岸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/>
              </w:rPr>
              <w:t>Integration into Mainstream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全天融入当地中学学习及相关课外内容，与澳洲同学结成一对一学习伙伴。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寄宿家庭</w:t>
            </w:r>
          </w:p>
        </w:tc>
      </w:tr>
      <w:tr w:rsidR="00D00BF2" w:rsidRPr="00D00BF2" w:rsidTr="00D00BF2">
        <w:trPr>
          <w:trHeight w:val="1009"/>
        </w:trPr>
        <w:tc>
          <w:tcPr>
            <w:tcW w:w="993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第5天</w:t>
            </w:r>
          </w:p>
        </w:tc>
        <w:tc>
          <w:tcPr>
            <w:tcW w:w="709" w:type="dxa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黄金海岸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/>
              </w:rPr>
              <w:t>Integration into Mainstream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全天融入当地中学学习及相关课外内容，与澳洲同学结成一对一学习伙伴。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寄宿家庭</w:t>
            </w:r>
          </w:p>
        </w:tc>
      </w:tr>
      <w:tr w:rsidR="00D00BF2" w:rsidRPr="00D00BF2" w:rsidTr="00D00BF2">
        <w:trPr>
          <w:trHeight w:val="1001"/>
        </w:trPr>
        <w:tc>
          <w:tcPr>
            <w:tcW w:w="993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第6天</w:t>
            </w:r>
          </w:p>
        </w:tc>
        <w:tc>
          <w:tcPr>
            <w:tcW w:w="709" w:type="dxa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黄金海岸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/>
              </w:rPr>
              <w:t>Integration into Mainstream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全天融入当地中学学习及相关课外内容，与澳洲同学结成一对一学习伙伴。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寄宿家庭</w:t>
            </w:r>
          </w:p>
        </w:tc>
      </w:tr>
      <w:tr w:rsidR="00D00BF2" w:rsidRPr="00D00BF2" w:rsidTr="00D00BF2">
        <w:tc>
          <w:tcPr>
            <w:tcW w:w="993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 w:hint="eastAsia"/>
                <w:sz w:val="24"/>
                <w:szCs w:val="24"/>
              </w:rPr>
              <w:t>第7天</w:t>
            </w:r>
          </w:p>
        </w:tc>
        <w:tc>
          <w:tcPr>
            <w:tcW w:w="709" w:type="dxa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黄金海岸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/>
              </w:rPr>
              <w:t>Integration into Mainstream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 xml:space="preserve"> 融入当地中学学习及相关课外内容，与澳洲同学结成一对一学习伙伴；</w:t>
            </w:r>
          </w:p>
          <w:p w:rsidR="001D3226" w:rsidRPr="00D00BF2" w:rsidRDefault="001D3226" w:rsidP="00BE03B7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/>
              </w:rPr>
              <w:t>结业典礼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，校长团</w:t>
            </w:r>
            <w:r w:rsidRPr="00D00BF2">
              <w:rPr>
                <w:rFonts w:asciiTheme="minorEastAsia" w:eastAsiaTheme="minorEastAsia" w:hAnsiTheme="minorEastAsia" w:cs="Times New Roman"/>
              </w:rPr>
              <w:t>颁发结业证书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，学生与澳洲学习伙伴告别</w:t>
            </w:r>
            <w:r w:rsidR="00BE03B7">
              <w:rPr>
                <w:rFonts w:asciiTheme="minorEastAsia" w:eastAsiaTheme="minorEastAsia" w:hAnsiTheme="minorEastAsia" w:cs="Times New Roman" w:hint="eastAsia"/>
              </w:rPr>
              <w:t>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寄宿家庭</w:t>
            </w:r>
          </w:p>
        </w:tc>
      </w:tr>
      <w:tr w:rsidR="00D00BF2" w:rsidRPr="00D00BF2" w:rsidTr="00D00BF2">
        <w:tc>
          <w:tcPr>
            <w:tcW w:w="993" w:type="dxa"/>
            <w:shd w:val="clear" w:color="auto" w:fill="auto"/>
            <w:vAlign w:val="center"/>
          </w:tcPr>
          <w:p w:rsidR="001D3226" w:rsidRPr="00D00BF2" w:rsidRDefault="001D3226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 w:hint="eastAsia"/>
                <w:sz w:val="24"/>
                <w:szCs w:val="24"/>
              </w:rPr>
              <w:t>第8天</w:t>
            </w:r>
          </w:p>
        </w:tc>
        <w:tc>
          <w:tcPr>
            <w:tcW w:w="709" w:type="dxa"/>
            <w:vAlign w:val="center"/>
          </w:tcPr>
          <w:p w:rsidR="001D3226" w:rsidRPr="00D00BF2" w:rsidRDefault="00570443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黄金海岸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D3226" w:rsidRPr="00D00BF2" w:rsidRDefault="001D3226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中学生领导力微项目—</w:t>
            </w:r>
            <w:r w:rsidRPr="00D00BF2">
              <w:rPr>
                <w:rFonts w:asciiTheme="minorEastAsia" w:eastAsiaTheme="minorEastAsia" w:hAnsiTheme="minorEastAsia" w:cs="Times New Roman"/>
              </w:rPr>
              <w:t>TRACKS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训练营</w:t>
            </w:r>
          </w:p>
          <w:p w:rsidR="00570443" w:rsidRPr="00D00BF2" w:rsidRDefault="001D3226" w:rsidP="00D00BF2">
            <w:pPr>
              <w:pStyle w:val="Default"/>
              <w:spacing w:line="360" w:lineRule="auto"/>
              <w:ind w:firstLineChars="200" w:firstLine="480"/>
              <w:jc w:val="both"/>
              <w:rPr>
                <w:rFonts w:asciiTheme="minorEastAsia" w:eastAsiaTheme="minorEastAsia" w:hAnsiTheme="minorEastAsia" w:cs="Times New Roman" w:hint="eastAsia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学生将全天在昆士兰领导力培训基地，由澳洲资深教官运用其特色TRACKS法则：Talk(交流),Cooperation(协作), Respect(尊重），Kindness（友善）， Acceptance(接受),Support（支持)来提升学生领导力的不同侧重点，如专注力，团队协作力，信任和团结精神，帮助学生在回国之后能够</w:t>
            </w:r>
          </w:p>
          <w:p w:rsidR="001D3226" w:rsidRPr="00D00BF2" w:rsidRDefault="00570443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接受更高的挑战。</w:t>
            </w:r>
            <w:r w:rsidR="001D3226" w:rsidRPr="00D00BF2">
              <w:rPr>
                <w:rFonts w:asciiTheme="minorEastAsia" w:eastAsiaTheme="minorEastAsia" w:hAnsiTheme="minorEastAsia" w:cs="Times New Roman" w:hint="eastAsia"/>
              </w:rPr>
              <w:t>项目结束后，领队老师将与学生一起总结三天微项目的活动经验，开启学生对自身领导力提升的思路，并为学生开启属于自己的“中学生领导力”项目做铺垫。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226" w:rsidRPr="00D00BF2" w:rsidRDefault="00570443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 w:hint="eastAsia"/>
                <w:sz w:val="24"/>
                <w:szCs w:val="24"/>
              </w:rPr>
              <w:t>培训基地</w:t>
            </w:r>
          </w:p>
        </w:tc>
      </w:tr>
      <w:tr w:rsidR="00BE03B7" w:rsidRPr="00D00BF2" w:rsidTr="00177A30">
        <w:tc>
          <w:tcPr>
            <w:tcW w:w="993" w:type="dxa"/>
            <w:shd w:val="clear" w:color="auto" w:fill="auto"/>
          </w:tcPr>
          <w:p w:rsidR="00BE03B7" w:rsidRPr="00BE03B7" w:rsidRDefault="00BE03B7" w:rsidP="00CD7AA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E03B7">
              <w:rPr>
                <w:rFonts w:asciiTheme="minorEastAsia" w:eastAsiaTheme="minorEastAsia" w:hAnsiTheme="minorEastAsia"/>
                <w:b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09" w:type="dxa"/>
            <w:vAlign w:val="center"/>
          </w:tcPr>
          <w:p w:rsidR="00BE03B7" w:rsidRPr="00BE03B7" w:rsidRDefault="00BE03B7" w:rsidP="00CD7AA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E03B7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03B7" w:rsidRPr="00BE03B7" w:rsidRDefault="00BE03B7" w:rsidP="00CD7AA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E03B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行程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03B7" w:rsidRPr="00BE03B7" w:rsidRDefault="00BE03B7" w:rsidP="00CD7AA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BE03B7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住宿</w:t>
            </w:r>
          </w:p>
        </w:tc>
      </w:tr>
      <w:tr w:rsidR="00BE03B7" w:rsidRPr="00D00BF2" w:rsidTr="00D00BF2">
        <w:tc>
          <w:tcPr>
            <w:tcW w:w="993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第9天</w:t>
            </w:r>
          </w:p>
        </w:tc>
        <w:tc>
          <w:tcPr>
            <w:tcW w:w="709" w:type="dxa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黄金海岸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中学生领导力微项目—动物保护</w:t>
            </w:r>
          </w:p>
          <w:p w:rsidR="00BE03B7" w:rsidRPr="00D00BF2" w:rsidRDefault="00BE03B7" w:rsidP="00D00BF2">
            <w:pPr>
              <w:pStyle w:val="Default"/>
              <w:spacing w:line="360" w:lineRule="auto"/>
              <w:ind w:firstLineChars="200" w:firstLine="480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上午参观卡伦宾野生动物园观看动物表演，了解澳洲特色生物，如考拉，袋鼠，袋熊等等，并有机会与考拉合影，喂养鳗鱼与袋鼠；下午由卡伦宾动物园工作人员讲解野生动物保护，尤其是鸟类，哺乳动物和爬行动物的行为特点，生存情况与保护方法。之后学生将前往园内动物医院，学习澳洲动保人员的动物救护案例，并亲手修建野生动物居所，收集食物和清洁动物的活动场所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寄宿家庭</w:t>
            </w:r>
          </w:p>
        </w:tc>
      </w:tr>
      <w:tr w:rsidR="00BE03B7" w:rsidRPr="00D00BF2" w:rsidTr="00D00BF2">
        <w:tc>
          <w:tcPr>
            <w:tcW w:w="993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第10天</w:t>
            </w:r>
          </w:p>
        </w:tc>
        <w:tc>
          <w:tcPr>
            <w:tcW w:w="709" w:type="dxa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黄金海岸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上午参观Spit栈桥，下午前往Outlets购物</w:t>
            </w:r>
            <w:r w:rsidRPr="00D00BF2">
              <w:rPr>
                <w:rFonts w:asciiTheme="minorEastAsia" w:eastAsiaTheme="minorEastAsia" w:hAnsiTheme="minorEastAsia" w:cs="Times New Roman"/>
              </w:rPr>
              <w:t>，灯塔，体会不一样的黄金海岸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寄宿家庭</w:t>
            </w:r>
          </w:p>
        </w:tc>
      </w:tr>
      <w:tr w:rsidR="00BE03B7" w:rsidRPr="00D00BF2" w:rsidTr="00D00BF2">
        <w:tc>
          <w:tcPr>
            <w:tcW w:w="993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第11天</w:t>
            </w:r>
          </w:p>
        </w:tc>
        <w:tc>
          <w:tcPr>
            <w:tcW w:w="709" w:type="dxa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b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黄金海岸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游览电影世界主题公园</w:t>
            </w:r>
          </w:p>
          <w:p w:rsidR="00BE03B7" w:rsidRPr="00D00BF2" w:rsidRDefault="00BE03B7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/>
              </w:rPr>
              <w:t>华纳电影世界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，</w:t>
            </w:r>
            <w:r w:rsidRPr="00D00BF2">
              <w:rPr>
                <w:rFonts w:asciiTheme="minorEastAsia" w:eastAsiaTheme="minorEastAsia" w:hAnsiTheme="minorEastAsia" w:cs="Times New Roman"/>
              </w:rPr>
              <w:t>是华纳兄弟主题公园的三大主题公园之一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。在这里，</w:t>
            </w:r>
            <w:r w:rsidRPr="00D00BF2">
              <w:rPr>
                <w:rFonts w:asciiTheme="minorEastAsia" w:eastAsiaTheme="minorEastAsia" w:hAnsiTheme="minorEastAsia" w:cs="Times New Roman"/>
              </w:rPr>
              <w:t>学生将</w:t>
            </w:r>
            <w:r w:rsidRPr="00D00BF2">
              <w:rPr>
                <w:rFonts w:asciiTheme="minorEastAsia" w:eastAsiaTheme="minorEastAsia" w:hAnsiTheme="minorEastAsia" w:cs="Times New Roman" w:hint="eastAsia"/>
              </w:rPr>
              <w:t>近距离接触电影编制、电影特技制作，欣赏演员们精彩的现场表演，亲身参加园内各种有趣的活动。还有让人心跳加速的刺激滑车,更有多彩的“Looney tunes”中平稳的乘游节目，滑稽好笑的警察学院特技表演。另外，哈利波特魔法专卖店、蝙蝠侠探险商店等数十家精美的商店，足以满足任何电影爱好者的购物欲望。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寄宿家庭</w:t>
            </w:r>
          </w:p>
        </w:tc>
      </w:tr>
      <w:tr w:rsidR="00BE03B7" w:rsidRPr="00D00BF2" w:rsidTr="00D00BF2">
        <w:tc>
          <w:tcPr>
            <w:tcW w:w="993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第12天</w:t>
            </w:r>
          </w:p>
        </w:tc>
        <w:tc>
          <w:tcPr>
            <w:tcW w:w="709" w:type="dxa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悉尼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飞往澳洲第一大城市——悉尼</w:t>
            </w:r>
          </w:p>
          <w:p w:rsidR="00BE03B7" w:rsidRPr="00D00BF2" w:rsidRDefault="00BE03B7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参观举世闻名的悉尼歌剧院，游览海德公园、岩石区等名胜景区。</w:t>
            </w:r>
          </w:p>
        </w:tc>
        <w:tc>
          <w:tcPr>
            <w:tcW w:w="851" w:type="dxa"/>
            <w:shd w:val="clear" w:color="auto" w:fill="8DB3E2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 w:hint="eastAsia"/>
                <w:sz w:val="24"/>
                <w:szCs w:val="24"/>
              </w:rPr>
              <w:t>酒店</w:t>
            </w:r>
          </w:p>
        </w:tc>
      </w:tr>
      <w:tr w:rsidR="00BE03B7" w:rsidRPr="00D00BF2" w:rsidTr="00D00BF2">
        <w:tc>
          <w:tcPr>
            <w:tcW w:w="993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第13天</w:t>
            </w:r>
          </w:p>
        </w:tc>
        <w:tc>
          <w:tcPr>
            <w:tcW w:w="709" w:type="dxa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悉尼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</w:rPr>
            </w:pPr>
            <w:r w:rsidRPr="00D00BF2">
              <w:rPr>
                <w:rFonts w:asciiTheme="minorEastAsia" w:eastAsiaTheme="minorEastAsia" w:hAnsiTheme="minorEastAsia" w:hint="eastAsia"/>
              </w:rPr>
              <w:t>悉尼城市探索</w:t>
            </w:r>
          </w:p>
          <w:p w:rsidR="00BE03B7" w:rsidRPr="00D00BF2" w:rsidRDefault="00BE03B7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/>
              </w:rPr>
              <w:t>探索</w:t>
            </w:r>
            <w:r w:rsidRPr="00D00BF2">
              <w:rPr>
                <w:rFonts w:asciiTheme="minorEastAsia" w:eastAsiaTheme="minorEastAsia" w:hAnsiTheme="minorEastAsia" w:hint="eastAsia"/>
              </w:rPr>
              <w:t>情人港，</w:t>
            </w:r>
            <w:r w:rsidRPr="00D00BF2">
              <w:rPr>
                <w:rFonts w:asciiTheme="minorEastAsia" w:eastAsiaTheme="minorEastAsia" w:hAnsiTheme="minorEastAsia"/>
              </w:rPr>
              <w:t>Harbor Bridge</w:t>
            </w:r>
            <w:r w:rsidRPr="00D00BF2">
              <w:rPr>
                <w:rFonts w:asciiTheme="minorEastAsia" w:eastAsiaTheme="minorEastAsia" w:hAnsiTheme="minorEastAsia" w:hint="eastAsia"/>
              </w:rPr>
              <w:t>，圣玛丽教堂（</w:t>
            </w:r>
            <w:r w:rsidRPr="00D00BF2">
              <w:rPr>
                <w:rFonts w:asciiTheme="minorEastAsia" w:eastAsiaTheme="minorEastAsia" w:hAnsiTheme="minorEastAsia"/>
              </w:rPr>
              <w:t>St Mary’s Church</w:t>
            </w:r>
            <w:r w:rsidRPr="00D00BF2">
              <w:rPr>
                <w:rFonts w:asciiTheme="minorEastAsia" w:eastAsiaTheme="minorEastAsia" w:hAnsiTheme="minorEastAsia" w:hint="eastAsia"/>
              </w:rPr>
              <w:t>），皇家植物园等，并参观世界著名学府——有“南半球牛津”之称的悉尼大学。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酒店</w:t>
            </w:r>
          </w:p>
        </w:tc>
      </w:tr>
      <w:tr w:rsidR="00BE03B7" w:rsidRPr="00D00BF2" w:rsidTr="00D00BF2">
        <w:tc>
          <w:tcPr>
            <w:tcW w:w="993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/>
                <w:sz w:val="24"/>
                <w:szCs w:val="24"/>
              </w:rPr>
              <w:t>第14天</w:t>
            </w:r>
          </w:p>
        </w:tc>
        <w:tc>
          <w:tcPr>
            <w:tcW w:w="709" w:type="dxa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悉尼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E03B7" w:rsidRPr="00D00BF2" w:rsidRDefault="00BE03B7" w:rsidP="00D00BF2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 w:cs="Times New Roman"/>
              </w:rPr>
            </w:pPr>
            <w:r w:rsidRPr="00D00BF2">
              <w:rPr>
                <w:rFonts w:asciiTheme="minorEastAsia" w:eastAsiaTheme="minorEastAsia" w:hAnsiTheme="minorEastAsia" w:cs="Times New Roman" w:hint="eastAsia"/>
              </w:rPr>
              <w:t>早餐后，结束愉快的澳洲游学之旅，回到祖国。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E03B7" w:rsidRPr="00D00BF2" w:rsidRDefault="00BE03B7" w:rsidP="00D00BF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00BF2">
              <w:rPr>
                <w:rFonts w:asciiTheme="minorEastAsia" w:eastAsiaTheme="minorEastAsia" w:hAnsiTheme="minorEastAsia" w:hint="eastAsia"/>
                <w:sz w:val="24"/>
                <w:szCs w:val="24"/>
              </w:rPr>
              <w:t>飞机</w:t>
            </w:r>
          </w:p>
        </w:tc>
      </w:tr>
    </w:tbl>
    <w:p w:rsidR="00570443" w:rsidRPr="00D00BF2" w:rsidRDefault="00570443" w:rsidP="00BE03B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570443" w:rsidRPr="00D00BF2" w:rsidSect="00D00B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D3226"/>
    <w:rsid w:val="00323B43"/>
    <w:rsid w:val="003D37D8"/>
    <w:rsid w:val="00426133"/>
    <w:rsid w:val="004358AB"/>
    <w:rsid w:val="00570443"/>
    <w:rsid w:val="008B7726"/>
    <w:rsid w:val="00943FFC"/>
    <w:rsid w:val="00BE03B7"/>
    <w:rsid w:val="00C43796"/>
    <w:rsid w:val="00D00BF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D322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宋体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2017-03-27T03:32:00Z</dcterms:modified>
</cp:coreProperties>
</file>